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Ziele 1,3 - Teil 1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Wie bei allen guten Dingen gibt es auch hier eine schlechte Seite.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Manchmal beantragen Menschen Unterstützung, obwohl sie diese offensichtlich nicht brauchen.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Sie haben ein großes Haus und wenigstens ein Auto, sind gut gekleidet, aber laut den Dokumenten haben sie kein Einkommen.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Deswegen bekommen sie die Hilfe und nehmen damit denjenigen die Chance weg, die sie wirklich brauchen.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 kann auch passieren, dass jemand die Unterstützung dringend braucht, aber den Antrag nicht stellt, weil er sich für seine Situation schämt.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Man muss ihnen erklären, dass es Mut und Stärke bedeutet, Hilfe zu beantragen.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Und selbst wenn sie die Hilfe beantragen und bekommen, ist trotzdem nicht alles perfekt.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Die meisten Menschen, die Sozialhilfe erhalten, geben ihr Geld für das Überleben aus, aber Abhängigkeit ist ein reales Problem.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28 von 40 Millionen Menschen kämpfen mit Zigaretten-, Alkohol- und Drogenabhängigkeit.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Wir möchten die erste Präsentation mit unserem Motto abschließen: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„Armut ist keine Wahl, aber Hilfe ist es!“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Unser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zweites Thema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ist das dritte Ziel: Gesundheit und Wohlergehen.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Was bedeutet das?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Gesundheit und Wohlergehen bezeichnen laut der WHO einen Zustand des vollständigen körperlichen, geistigen und sozialen Wohlbefindens und nicht nur die Abwesenheit von Krankheiten.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Wir haben ein paar Statistiken mitgebracht.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Europa leben 750 Millionen Menschen. Davon rauchen 180 Millionen Erwachsene und etwa 29 Millionen Minderjährige Zigaretten. Ungefähr 48 Millionen Menschen benutzen regelmäßig E-Zigaretten.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 Europa sind 51 % der Menschen übergewichtig oder fettleibig.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Etwa 84 Millionen Menschen haben Probleme mit ihrer psychischen Gesundheit.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Hauptprobleme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Jedes Jahr sterben in Europa fast 2 Millionen Menschen an chronischen Krankheiten, die man vermeiden oder rechtzeitig behandeln könnte.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 gibt vier Hauptfaktoren für 60 % der Fälle: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Rauchen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Alkohol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zu wenig Bewegung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ungesunde Ernährung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Krebs ist die zweithäufigste Todesursache in Europa.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Ein weiterer Hauptfaktor sind ultraverarbeitete Lebensmittel: Billiges und schnelles Essen (wie Fertiggerichte oder süße Snacks) enthält nur wenige Vitamine. Das ist ein Hauptgrund für Übergewicht und Diabetes Typ 2.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Wir brauchen vier Teams mit je vier Personen und ein Team mit fünf Personen.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Die Teams werden durch Abzählen eingeteilt.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Für das Spiel habt ihr fünf Minuten Zeit.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Jetzt beginnt das Spiel!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zGtGnUiI+IfjoQxztLYy2ZU+CQ==">CgMxLjA4AHIhMXkweFhlYnJ0ZTJIMFlkMjhtY1k0MkNBZ3VUeEMyTWNq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